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7E1F7" w14:textId="77777777" w:rsidR="0087057F" w:rsidRPr="00D45B86" w:rsidRDefault="0087057F" w:rsidP="008F6DC8">
      <w:pPr>
        <w:spacing w:after="200" w:line="276" w:lineRule="auto"/>
        <w:jc w:val="both"/>
        <w:rPr>
          <w:rFonts w:ascii="Arial" w:hAnsi="Arial" w:cs="Arial"/>
        </w:rPr>
      </w:pPr>
      <w:bookmarkStart w:id="0" w:name="_Hlk129945340"/>
      <w:bookmarkEnd w:id="0"/>
      <w:r w:rsidRPr="00D45B86">
        <w:rPr>
          <w:rFonts w:ascii="Arial" w:hAnsi="Arial" w:cs="Arial"/>
        </w:rPr>
        <w:t>Пресс-релиз</w:t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bookmarkStart w:id="1" w:name="_GoBack"/>
      <w:bookmarkEnd w:id="1"/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</w:p>
    <w:p w14:paraId="6041D051" w14:textId="23A76530" w:rsidR="00C51C86" w:rsidRDefault="00683429" w:rsidP="00C51C86">
      <w:pPr>
        <w:spacing w:after="200" w:line="276" w:lineRule="auto"/>
        <w:jc w:val="both"/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>Две трети компаний планируют заняться обучением своих работников</w:t>
      </w:r>
      <w:r w:rsidR="00C51C86">
        <w:rPr>
          <w:rFonts w:ascii="Arial" w:hAnsi="Arial" w:cs="Arial"/>
          <w:b/>
          <w:color w:val="002060"/>
          <w:sz w:val="28"/>
        </w:rPr>
        <w:t xml:space="preserve"> </w:t>
      </w:r>
    </w:p>
    <w:p w14:paraId="6E941327" w14:textId="1ECE0FA9" w:rsidR="00295F04" w:rsidRPr="00683429" w:rsidRDefault="00683429" w:rsidP="00295F04">
      <w:pPr>
        <w:spacing w:after="200"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3</w:t>
      </w:r>
      <w:r w:rsidR="00B56DF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мая</w:t>
      </w:r>
      <w:r w:rsidR="001D7EF2" w:rsidRPr="00E554D7">
        <w:rPr>
          <w:rFonts w:ascii="Arial" w:hAnsi="Arial" w:cs="Arial"/>
          <w:b/>
        </w:rPr>
        <w:t xml:space="preserve"> 202</w:t>
      </w:r>
      <w:r w:rsidR="004B12ED">
        <w:rPr>
          <w:rFonts w:ascii="Arial" w:hAnsi="Arial" w:cs="Arial"/>
          <w:b/>
        </w:rPr>
        <w:t>3</w:t>
      </w:r>
      <w:r w:rsidR="001D7EF2" w:rsidRPr="00E554D7">
        <w:rPr>
          <w:rFonts w:ascii="Arial" w:hAnsi="Arial" w:cs="Arial"/>
          <w:b/>
        </w:rPr>
        <w:t xml:space="preserve"> года.</w:t>
      </w:r>
      <w:r w:rsidR="0026481E" w:rsidRPr="00E554D7">
        <w:rPr>
          <w:rFonts w:ascii="Arial" w:hAnsi="Arial" w:cs="Arial"/>
          <w:i/>
        </w:rPr>
        <w:t xml:space="preserve"> </w:t>
      </w:r>
      <w:r w:rsidR="00295F04" w:rsidRPr="00683429">
        <w:rPr>
          <w:rFonts w:ascii="Arial" w:hAnsi="Arial" w:cs="Arial"/>
          <w:i/>
        </w:rPr>
        <w:t xml:space="preserve">В непростой экономической ситуации компании повышают внимание к операционной эффективности бизнеса и росту производительности труда. Служба исследований hh.ru провела опрос работодателей, который показал, что </w:t>
      </w:r>
      <w:r w:rsidR="00295F04" w:rsidRPr="00683429">
        <w:rPr>
          <w:rFonts w:ascii="Arial" w:hAnsi="Arial" w:cs="Arial"/>
          <w:b/>
          <w:i/>
        </w:rPr>
        <w:t>основная масса опрошенных работодателей (68%) уделяют внимание производительности труда</w:t>
      </w:r>
      <w:r w:rsidR="00295F04" w:rsidRPr="00683429">
        <w:rPr>
          <w:rFonts w:ascii="Arial" w:hAnsi="Arial" w:cs="Arial"/>
          <w:i/>
        </w:rPr>
        <w:t xml:space="preserve">, из них 33% уже занимаются повышением производительности труда и 35% планируют в 2023 году. </w:t>
      </w:r>
    </w:p>
    <w:p w14:paraId="41AFBDF2" w14:textId="77777777" w:rsidR="00295F04" w:rsidRPr="00295F04" w:rsidRDefault="00295F04" w:rsidP="00295F04">
      <w:pPr>
        <w:spacing w:after="200" w:line="276" w:lineRule="auto"/>
        <w:jc w:val="both"/>
        <w:rPr>
          <w:rFonts w:ascii="Arial" w:hAnsi="Arial" w:cs="Arial"/>
        </w:rPr>
      </w:pPr>
      <w:r w:rsidRPr="00295F04">
        <w:rPr>
          <w:rFonts w:ascii="Arial" w:hAnsi="Arial" w:cs="Arial"/>
        </w:rPr>
        <w:t>В топ-3 причин почему компании занимаются производительностью труда вошли рост затрат на персонал, рост конкуренции на рынке и работа по повышению производительности входит в стратегию развития компании.</w:t>
      </w:r>
    </w:p>
    <w:p w14:paraId="4E1603E4" w14:textId="4DC23B88" w:rsidR="00295F04" w:rsidRDefault="00295F04" w:rsidP="00295F04">
      <w:pPr>
        <w:spacing w:after="200" w:line="276" w:lineRule="auto"/>
        <w:jc w:val="both"/>
        <w:rPr>
          <w:rFonts w:ascii="Arial" w:hAnsi="Arial" w:cs="Arial"/>
        </w:rPr>
      </w:pPr>
      <w:r w:rsidRPr="00295F04">
        <w:rPr>
          <w:rFonts w:ascii="Arial" w:hAnsi="Arial" w:cs="Arial"/>
        </w:rPr>
        <w:t xml:space="preserve"> При этом основной задаче в сфере повышения производительности труда компании на 2023 год ставят обучение работников и повышение квалификации – так ответили 71% работодателей и это лидирующий фактор. На втором месте по значимости - цифровизация и автоматизация процессов, этой задачей будут заниматься 59% респондентов.   </w:t>
      </w:r>
    </w:p>
    <w:p w14:paraId="2F72A2E7" w14:textId="7E36387F" w:rsidR="00295F04" w:rsidRDefault="00295F04" w:rsidP="00295F04">
      <w:pPr>
        <w:spacing w:after="200" w:line="276" w:lineRule="auto"/>
        <w:jc w:val="both"/>
        <w:rPr>
          <w:rFonts w:ascii="Arial" w:hAnsi="Arial" w:cs="Arial"/>
        </w:rPr>
      </w:pPr>
      <w:r w:rsidRPr="004472D4">
        <w:rPr>
          <w:rFonts w:ascii="Proxima Nova Lt" w:eastAsia="Proxima Nova" w:hAnsi="Proxima Nova Lt" w:cs="Arial"/>
          <w:iCs/>
          <w:noProof/>
          <w:color w:val="000000" w:themeColor="text1"/>
        </w:rPr>
        <w:drawing>
          <wp:inline distT="0" distB="0" distL="0" distR="0" wp14:anchorId="01224944" wp14:editId="0AF0E186">
            <wp:extent cx="5940425" cy="3790950"/>
            <wp:effectExtent l="0" t="0" r="3175" b="0"/>
            <wp:docPr id="38" name="Диаграмма 38">
              <a:extLst xmlns:a="http://schemas.openxmlformats.org/drawingml/2006/main">
                <a:ext uri="{FF2B5EF4-FFF2-40B4-BE49-F238E27FC236}">
                  <a16:creationId xmlns:a16="http://schemas.microsoft.com/office/drawing/2014/main" id="{0BE17946-8E9E-44FE-99F4-C73D348D0B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776A2DA" w14:textId="1998F9ED" w:rsidR="00014195" w:rsidRPr="00231E44" w:rsidRDefault="00014195" w:rsidP="00C51C86">
      <w:pPr>
        <w:spacing w:after="200" w:line="276" w:lineRule="auto"/>
        <w:jc w:val="both"/>
        <w:rPr>
          <w:rFonts w:ascii="Arial" w:hAnsi="Arial" w:cs="Arial"/>
        </w:rPr>
      </w:pPr>
    </w:p>
    <w:p w14:paraId="27A16655" w14:textId="77777777" w:rsidR="00C35CBF" w:rsidRPr="00D45B86" w:rsidRDefault="00C35CBF" w:rsidP="008F6DC8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14:paraId="75DFA397" w14:textId="77777777" w:rsidR="00D103B7" w:rsidRPr="00926CE8" w:rsidRDefault="00D103B7" w:rsidP="008F6DC8">
      <w:pPr>
        <w:spacing w:after="200" w:line="276" w:lineRule="auto"/>
        <w:jc w:val="both"/>
        <w:rPr>
          <w:rFonts w:ascii="Arial" w:hAnsi="Arial" w:cs="Arial"/>
          <w:b/>
          <w:sz w:val="16"/>
        </w:rPr>
      </w:pPr>
      <w:r w:rsidRPr="00926CE8">
        <w:rPr>
          <w:rFonts w:ascii="Arial" w:hAnsi="Arial" w:cs="Arial"/>
          <w:b/>
          <w:sz w:val="16"/>
        </w:rPr>
        <w:t>О HeadHunter </w:t>
      </w:r>
    </w:p>
    <w:p w14:paraId="06308510" w14:textId="0543E5DA" w:rsidR="007E6E56" w:rsidRPr="006A3132" w:rsidRDefault="009D7985" w:rsidP="009D7985">
      <w:pPr>
        <w:spacing w:after="200" w:line="276" w:lineRule="auto"/>
        <w:jc w:val="both"/>
        <w:rPr>
          <w:rFonts w:ascii="Arial" w:hAnsi="Arial" w:cs="Arial"/>
          <w:sz w:val="20"/>
        </w:rPr>
      </w:pPr>
      <w:r w:rsidRPr="009D7985">
        <w:rPr>
          <w:rFonts w:ascii="Arial" w:hAnsi="Arial" w:cs="Arial"/>
          <w:sz w:val="16"/>
        </w:rPr>
        <w:t xml:space="preserve">HeadHunter (hh.ru) — крупнейшая платформа онлайн-рекрутинга в России, клиентами которой являются свыше 480 тыс. компаний. Цель HeadHunter – помогать компаниям находить сотрудников, а людям – работу, и делать так, чтобы процесс </w:t>
      </w:r>
      <w:r w:rsidRPr="009D7985">
        <w:rPr>
          <w:rFonts w:ascii="Arial" w:hAnsi="Arial" w:cs="Arial"/>
          <w:sz w:val="16"/>
        </w:rPr>
        <w:lastRenderedPageBreak/>
        <w:t>поиска сотрудников и работы был быстрым и доставлял обеим сторонам только положительные впечатления. Обширная база компании содержит 63 млн резюме, а среднее дневное количество вакансий в течение 2022 г. составило свыше 870 тысяч ежемесячно. По данным SimilarWeb, hh.ru занимает третье место в мире по популярности среди порталов по поиску работы и сотрудников. HeadHunter – аккредитованная Министерством цифрового развития ИТ-компания, она включена в Реестр аккредитованных ИТ-компаний России.</w:t>
      </w:r>
    </w:p>
    <w:sectPr w:rsidR="007E6E56" w:rsidRPr="006A3132" w:rsidSect="004B65FE">
      <w:headerReference w:type="default" r:id="rId8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28AFB" w14:textId="77777777" w:rsidR="003A3EA7" w:rsidRDefault="003A3EA7" w:rsidP="009E382E">
      <w:pPr>
        <w:spacing w:after="0" w:line="240" w:lineRule="auto"/>
      </w:pPr>
      <w:r>
        <w:separator/>
      </w:r>
    </w:p>
  </w:endnote>
  <w:endnote w:type="continuationSeparator" w:id="0">
    <w:p w14:paraId="5506437C" w14:textId="77777777" w:rsidR="003A3EA7" w:rsidRDefault="003A3EA7" w:rsidP="009E3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 Lt">
    <w:panose1 w:val="02000506030000020004"/>
    <w:charset w:val="CC"/>
    <w:family w:val="auto"/>
    <w:pitch w:val="variable"/>
    <w:sig w:usb0="A00002EF" w:usb1="5000E0FB" w:usb2="00000000" w:usb3="00000000" w:csb0="0000019F" w:csb1="00000000"/>
  </w:font>
  <w:font w:name="Proxima Nova">
    <w:altName w:val="Tahoma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9625E" w14:textId="77777777" w:rsidR="003A3EA7" w:rsidRDefault="003A3EA7" w:rsidP="009E382E">
      <w:pPr>
        <w:spacing w:after="0" w:line="240" w:lineRule="auto"/>
      </w:pPr>
      <w:r>
        <w:separator/>
      </w:r>
    </w:p>
  </w:footnote>
  <w:footnote w:type="continuationSeparator" w:id="0">
    <w:p w14:paraId="4204F186" w14:textId="77777777" w:rsidR="003A3EA7" w:rsidRDefault="003A3EA7" w:rsidP="009E3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887C0" w14:textId="1B55A657" w:rsidR="009E382E" w:rsidRDefault="00CA18F4" w:rsidP="00CA18F4">
    <w:pPr>
      <w:jc w:val="right"/>
    </w:pPr>
    <w:r>
      <w:rPr>
        <w:noProof/>
        <w:lang w:eastAsia="ru-RU"/>
      </w:rPr>
      <w:drawing>
        <wp:inline distT="0" distB="0" distL="0" distR="0" wp14:anchorId="3FDB1A24" wp14:editId="72F2E562">
          <wp:extent cx="2819644" cy="899238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Колонтитул ДФ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644" cy="899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382E" w:rsidRPr="00EE1CCC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03CF0C" wp14:editId="74C09842">
              <wp:simplePos x="0" y="0"/>
              <wp:positionH relativeFrom="column">
                <wp:posOffset>1237615</wp:posOffset>
              </wp:positionH>
              <wp:positionV relativeFrom="paragraph">
                <wp:posOffset>33655</wp:posOffset>
              </wp:positionV>
              <wp:extent cx="0" cy="717550"/>
              <wp:effectExtent l="0" t="0" r="38100" b="25400"/>
              <wp:wrapNone/>
              <wp:docPr id="2" name="Прямая соединительная линия 8">
                <a:extLst xmlns:a="http://schemas.openxmlformats.org/drawingml/2006/main">
                  <a:ext uri="{FF2B5EF4-FFF2-40B4-BE49-F238E27FC236}">
                    <a16:creationId xmlns:a16="http://schemas.microsoft.com/office/drawing/2014/main" id="{A400C2AF-23C9-4029-9471-BB2C6C22BEAE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717550"/>
                      </a:xfrm>
                      <a:prstGeom prst="line">
                        <a:avLst/>
                      </a:prstGeom>
                      <a:ln>
                        <a:solidFill>
                          <a:srgbClr val="D20A1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E4219B" id="Прямая соединительная линия 8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45pt,2.65pt" to="97.4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" strokecolor="#d20a11" strokeweight=".5pt">
              <v:stroke joinstyle="miter"/>
              <o:lock v:ext="edit" shapetype="f"/>
            </v:line>
          </w:pict>
        </mc:Fallback>
      </mc:AlternateContent>
    </w:r>
    <w:r w:rsidR="009E382E" w:rsidRPr="00EE1CCC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95405C4" wp14:editId="076E1C54">
          <wp:simplePos x="0" y="0"/>
          <wp:positionH relativeFrom="column">
            <wp:posOffset>-635</wp:posOffset>
          </wp:positionH>
          <wp:positionV relativeFrom="paragraph">
            <wp:posOffset>33655</wp:posOffset>
          </wp:positionV>
          <wp:extent cx="717550" cy="717550"/>
          <wp:effectExtent l="0" t="0" r="6350" b="6350"/>
          <wp:wrapNone/>
          <wp:docPr id="3" name="Рисунок 6">
            <a:extLst xmlns:a="http://schemas.openxmlformats.org/drawingml/2006/main">
              <a:ext uri="{FF2B5EF4-FFF2-40B4-BE49-F238E27FC236}">
                <a16:creationId xmlns:a16="http://schemas.microsoft.com/office/drawing/2014/main" id="{446A305A-F69A-4D96-A555-B7CC523440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>
                    <a:extLst>
                      <a:ext uri="{FF2B5EF4-FFF2-40B4-BE49-F238E27FC236}">
                        <a16:creationId xmlns:a16="http://schemas.microsoft.com/office/drawing/2014/main" id="{446A305A-F69A-4D96-A555-B7CC523440C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828" cy="717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3B78"/>
    <w:multiLevelType w:val="hybridMultilevel"/>
    <w:tmpl w:val="6B8C3C4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676A09AD"/>
    <w:multiLevelType w:val="hybridMultilevel"/>
    <w:tmpl w:val="C27A5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13"/>
    <w:rsid w:val="00005FEA"/>
    <w:rsid w:val="00014195"/>
    <w:rsid w:val="0001433E"/>
    <w:rsid w:val="00027F80"/>
    <w:rsid w:val="00030F8C"/>
    <w:rsid w:val="00057142"/>
    <w:rsid w:val="00095355"/>
    <w:rsid w:val="000B3D3F"/>
    <w:rsid w:val="000B7F17"/>
    <w:rsid w:val="000C03E2"/>
    <w:rsid w:val="000C04EE"/>
    <w:rsid w:val="000D56F0"/>
    <w:rsid w:val="00104E51"/>
    <w:rsid w:val="00106D77"/>
    <w:rsid w:val="00112973"/>
    <w:rsid w:val="0013626C"/>
    <w:rsid w:val="001667F5"/>
    <w:rsid w:val="001A27A4"/>
    <w:rsid w:val="001C4B40"/>
    <w:rsid w:val="001C4CAE"/>
    <w:rsid w:val="001D76BA"/>
    <w:rsid w:val="001D7EF2"/>
    <w:rsid w:val="001F7CEA"/>
    <w:rsid w:val="002029D8"/>
    <w:rsid w:val="00231E44"/>
    <w:rsid w:val="0026481E"/>
    <w:rsid w:val="002649AF"/>
    <w:rsid w:val="00273F91"/>
    <w:rsid w:val="00295F04"/>
    <w:rsid w:val="002B4649"/>
    <w:rsid w:val="002D5B17"/>
    <w:rsid w:val="00302A88"/>
    <w:rsid w:val="00306A6F"/>
    <w:rsid w:val="003341BF"/>
    <w:rsid w:val="00340785"/>
    <w:rsid w:val="00351111"/>
    <w:rsid w:val="00355B15"/>
    <w:rsid w:val="0038430F"/>
    <w:rsid w:val="00384884"/>
    <w:rsid w:val="003929E0"/>
    <w:rsid w:val="003A3EA7"/>
    <w:rsid w:val="003B06A3"/>
    <w:rsid w:val="003B2E3A"/>
    <w:rsid w:val="003C2BC9"/>
    <w:rsid w:val="003C689A"/>
    <w:rsid w:val="003D1448"/>
    <w:rsid w:val="003E3B52"/>
    <w:rsid w:val="003F000D"/>
    <w:rsid w:val="004052F5"/>
    <w:rsid w:val="00410AEC"/>
    <w:rsid w:val="00412DAC"/>
    <w:rsid w:val="00421ECA"/>
    <w:rsid w:val="00441DFE"/>
    <w:rsid w:val="004441ED"/>
    <w:rsid w:val="00450CB7"/>
    <w:rsid w:val="00454B28"/>
    <w:rsid w:val="00462BC8"/>
    <w:rsid w:val="00463E78"/>
    <w:rsid w:val="00464B6C"/>
    <w:rsid w:val="0048091C"/>
    <w:rsid w:val="004B12ED"/>
    <w:rsid w:val="004B5250"/>
    <w:rsid w:val="004B65FE"/>
    <w:rsid w:val="004D35EA"/>
    <w:rsid w:val="00502F57"/>
    <w:rsid w:val="005068EF"/>
    <w:rsid w:val="00542B5B"/>
    <w:rsid w:val="0055453D"/>
    <w:rsid w:val="00593B5A"/>
    <w:rsid w:val="005A09C8"/>
    <w:rsid w:val="005A2D3A"/>
    <w:rsid w:val="005A646A"/>
    <w:rsid w:val="005C52C8"/>
    <w:rsid w:val="00600413"/>
    <w:rsid w:val="00603C6F"/>
    <w:rsid w:val="006120B4"/>
    <w:rsid w:val="00614F0F"/>
    <w:rsid w:val="00616589"/>
    <w:rsid w:val="00667A2A"/>
    <w:rsid w:val="00683429"/>
    <w:rsid w:val="00690988"/>
    <w:rsid w:val="00696F90"/>
    <w:rsid w:val="006A3132"/>
    <w:rsid w:val="006C7567"/>
    <w:rsid w:val="006E1732"/>
    <w:rsid w:val="006E5EE2"/>
    <w:rsid w:val="006F28FC"/>
    <w:rsid w:val="006F60F1"/>
    <w:rsid w:val="00732885"/>
    <w:rsid w:val="00754F58"/>
    <w:rsid w:val="00756B25"/>
    <w:rsid w:val="00760DD0"/>
    <w:rsid w:val="00766DF3"/>
    <w:rsid w:val="00775AE5"/>
    <w:rsid w:val="00780532"/>
    <w:rsid w:val="00783DB2"/>
    <w:rsid w:val="007908EC"/>
    <w:rsid w:val="007936E1"/>
    <w:rsid w:val="007969E6"/>
    <w:rsid w:val="007D666A"/>
    <w:rsid w:val="007E6E56"/>
    <w:rsid w:val="007F26E2"/>
    <w:rsid w:val="007F5382"/>
    <w:rsid w:val="007F5C43"/>
    <w:rsid w:val="007F68C9"/>
    <w:rsid w:val="008038F3"/>
    <w:rsid w:val="00803B1C"/>
    <w:rsid w:val="00823763"/>
    <w:rsid w:val="0082653B"/>
    <w:rsid w:val="0084276D"/>
    <w:rsid w:val="00852F56"/>
    <w:rsid w:val="008605E7"/>
    <w:rsid w:val="00860E0C"/>
    <w:rsid w:val="00866783"/>
    <w:rsid w:val="0087057F"/>
    <w:rsid w:val="00882251"/>
    <w:rsid w:val="008A5BC2"/>
    <w:rsid w:val="008C76A8"/>
    <w:rsid w:val="008D0730"/>
    <w:rsid w:val="008D4779"/>
    <w:rsid w:val="008F6DC8"/>
    <w:rsid w:val="0090466B"/>
    <w:rsid w:val="00904BB1"/>
    <w:rsid w:val="00923786"/>
    <w:rsid w:val="00926CE8"/>
    <w:rsid w:val="0095571C"/>
    <w:rsid w:val="009710F2"/>
    <w:rsid w:val="0097111E"/>
    <w:rsid w:val="00980958"/>
    <w:rsid w:val="00991399"/>
    <w:rsid w:val="00992086"/>
    <w:rsid w:val="009A36AB"/>
    <w:rsid w:val="009D0363"/>
    <w:rsid w:val="009D7985"/>
    <w:rsid w:val="009E1D8B"/>
    <w:rsid w:val="009E382E"/>
    <w:rsid w:val="009F1FAA"/>
    <w:rsid w:val="009F56A4"/>
    <w:rsid w:val="00A00BB8"/>
    <w:rsid w:val="00A120E6"/>
    <w:rsid w:val="00A1267D"/>
    <w:rsid w:val="00A30472"/>
    <w:rsid w:val="00A4702A"/>
    <w:rsid w:val="00A609BA"/>
    <w:rsid w:val="00A733F1"/>
    <w:rsid w:val="00A73E38"/>
    <w:rsid w:val="00A84514"/>
    <w:rsid w:val="00AA64A4"/>
    <w:rsid w:val="00AC0810"/>
    <w:rsid w:val="00AC2E5B"/>
    <w:rsid w:val="00AC38E0"/>
    <w:rsid w:val="00AC541B"/>
    <w:rsid w:val="00AD160C"/>
    <w:rsid w:val="00AE657B"/>
    <w:rsid w:val="00AF4667"/>
    <w:rsid w:val="00B042C5"/>
    <w:rsid w:val="00B06790"/>
    <w:rsid w:val="00B35E9C"/>
    <w:rsid w:val="00B44B61"/>
    <w:rsid w:val="00B50CD0"/>
    <w:rsid w:val="00B56DFE"/>
    <w:rsid w:val="00B6575E"/>
    <w:rsid w:val="00B662D7"/>
    <w:rsid w:val="00B76696"/>
    <w:rsid w:val="00B83878"/>
    <w:rsid w:val="00B869F8"/>
    <w:rsid w:val="00BD4724"/>
    <w:rsid w:val="00BE7FDC"/>
    <w:rsid w:val="00C10164"/>
    <w:rsid w:val="00C25C1D"/>
    <w:rsid w:val="00C26A39"/>
    <w:rsid w:val="00C35CBF"/>
    <w:rsid w:val="00C368AB"/>
    <w:rsid w:val="00C51C86"/>
    <w:rsid w:val="00C51FFD"/>
    <w:rsid w:val="00C612E7"/>
    <w:rsid w:val="00C62B81"/>
    <w:rsid w:val="00CA1143"/>
    <w:rsid w:val="00CA18F4"/>
    <w:rsid w:val="00CB6D5E"/>
    <w:rsid w:val="00CE4583"/>
    <w:rsid w:val="00CF6104"/>
    <w:rsid w:val="00D01309"/>
    <w:rsid w:val="00D103B7"/>
    <w:rsid w:val="00D45B86"/>
    <w:rsid w:val="00D47AD6"/>
    <w:rsid w:val="00D53014"/>
    <w:rsid w:val="00D8626C"/>
    <w:rsid w:val="00DC3EB0"/>
    <w:rsid w:val="00DC79C9"/>
    <w:rsid w:val="00DD109E"/>
    <w:rsid w:val="00DD545A"/>
    <w:rsid w:val="00E056F6"/>
    <w:rsid w:val="00E10AC8"/>
    <w:rsid w:val="00E154A7"/>
    <w:rsid w:val="00E20DBF"/>
    <w:rsid w:val="00E26FBB"/>
    <w:rsid w:val="00E3265B"/>
    <w:rsid w:val="00E32AD1"/>
    <w:rsid w:val="00E33433"/>
    <w:rsid w:val="00E537D9"/>
    <w:rsid w:val="00E554D7"/>
    <w:rsid w:val="00E620F3"/>
    <w:rsid w:val="00E65C11"/>
    <w:rsid w:val="00E667EC"/>
    <w:rsid w:val="00E737F1"/>
    <w:rsid w:val="00EA1DD2"/>
    <w:rsid w:val="00EA44BD"/>
    <w:rsid w:val="00EB7B81"/>
    <w:rsid w:val="00EE1CCC"/>
    <w:rsid w:val="00EF3C4C"/>
    <w:rsid w:val="00F26261"/>
    <w:rsid w:val="00F31142"/>
    <w:rsid w:val="00F344FC"/>
    <w:rsid w:val="00F364D7"/>
    <w:rsid w:val="00F563A7"/>
    <w:rsid w:val="00F6417E"/>
    <w:rsid w:val="00F86718"/>
    <w:rsid w:val="00F936A9"/>
    <w:rsid w:val="00FA36EA"/>
    <w:rsid w:val="00FD1EF6"/>
    <w:rsid w:val="00FE5F70"/>
    <w:rsid w:val="00FF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39529"/>
  <w15:chartTrackingRefBased/>
  <w15:docId w15:val="{ED08CE9E-0B49-4829-A4FD-C75791EC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C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1CC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E3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382E"/>
  </w:style>
  <w:style w:type="paragraph" w:styleId="a7">
    <w:name w:val="footer"/>
    <w:basedOn w:val="a"/>
    <w:link w:val="a8"/>
    <w:uiPriority w:val="99"/>
    <w:unhideWhenUsed/>
    <w:rsid w:val="009E3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382E"/>
  </w:style>
  <w:style w:type="paragraph" w:styleId="a9">
    <w:name w:val="List Paragraph"/>
    <w:basedOn w:val="a"/>
    <w:uiPriority w:val="34"/>
    <w:qFormat/>
    <w:rsid w:val="00923786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8A5B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headhunter-my.sharepoint.com/personal/m_buzunova_pyn_ru/Documents/&#1056;&#1072;&#1073;&#1086;&#1095;&#1080;&#1081;%20&#1089;&#1090;&#1086;&#1083;/&#1088;&#1077;&#1083;&#1080;&#1079;&#1099;/&#1087;&#1088;&#1086;&#1080;&#1079;&#1074;&#1086;&#1076;&#1080;&#1090;&#1077;&#1083;&#1100;&#1085;&#1086;&#1089;&#1090;&#1100;%20&#1090;&#1088;&#1091;&#1076;&#1072;/23/&#1056;&#1072;&#1089;&#1095;&#1077;&#1090;&#1099;,%20&#1087;&#1088;&#1086;&#1080;&#1079;-&#1090;&#1100;,%20&#1088;&#1072;&#1073;.07.03.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ru-RU" sz="1050" b="1"/>
              <a:t>Опрос работодателей: какие задачи в сфере повышения производительности труда компания ставит на ближайшие 1–2 года?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909847154927402"/>
          <c:y val="0.12092213078331349"/>
          <c:w val="0.49507086855960586"/>
          <c:h val="0.84875893899267107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7"/>
            <c:invertIfNegative val="0"/>
            <c:bubble3D val="0"/>
            <c:spPr>
              <a:solidFill>
                <a:srgbClr val="02AE0A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B6B-47E0-AC40-C6D6C23118E6}"/>
              </c:ext>
            </c:extLst>
          </c:dPt>
          <c:dPt>
            <c:idx val="8"/>
            <c:invertIfNegative val="0"/>
            <c:bubble3D val="0"/>
            <c:spPr>
              <a:solidFill>
                <a:srgbClr val="02AE0A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4B6B-47E0-AC40-C6D6C23118E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result!$A$73:$A$81</c:f>
              <c:strCache>
                <c:ptCount val="9"/>
                <c:pt idx="0">
                  <c:v>Затрудняюсь ответить</c:v>
                </c:pt>
                <c:pt idx="1">
                  <c:v>Вложения в инфраструктуру</c:v>
                </c:pt>
                <c:pt idx="2">
                  <c:v>Цифровая трансформация бизнес-модели компании</c:v>
                </c:pt>
                <c:pt idx="3">
                  <c:v>Внедрение системы бережливого производства</c:v>
                </c:pt>
                <c:pt idx="4">
                  <c:v>Вложение в оборудование, производственные мощности</c:v>
                </c:pt>
                <c:pt idx="5">
                  <c:v>Сбор инновационных и рационализаторских предложений от работников</c:v>
                </c:pt>
                <c:pt idx="6">
                  <c:v>Аудит компании для дальнейшего планирования по повышению производительности</c:v>
                </c:pt>
                <c:pt idx="7">
                  <c:v>Цифровизация и автоматизация бизнес-процессов</c:v>
                </c:pt>
                <c:pt idx="8">
                  <c:v>Обучение работников и повышение квалификации</c:v>
                </c:pt>
              </c:strCache>
            </c:strRef>
          </c:cat>
          <c:val>
            <c:numRef>
              <c:f>result!$B$73:$B$81</c:f>
              <c:numCache>
                <c:formatCode>0%</c:formatCode>
                <c:ptCount val="9"/>
                <c:pt idx="0">
                  <c:v>0.06</c:v>
                </c:pt>
                <c:pt idx="1">
                  <c:v>0.19</c:v>
                </c:pt>
                <c:pt idx="2">
                  <c:v>0.2</c:v>
                </c:pt>
                <c:pt idx="3">
                  <c:v>0.24</c:v>
                </c:pt>
                <c:pt idx="4">
                  <c:v>0.28000000000000003</c:v>
                </c:pt>
                <c:pt idx="5">
                  <c:v>0.39</c:v>
                </c:pt>
                <c:pt idx="6">
                  <c:v>0.41</c:v>
                </c:pt>
                <c:pt idx="7">
                  <c:v>0.59</c:v>
                </c:pt>
                <c:pt idx="8">
                  <c:v>0.74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B6B-47E0-AC40-C6D6C23118E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2"/>
        <c:axId val="1655142112"/>
        <c:axId val="1705980736"/>
      </c:barChart>
      <c:catAx>
        <c:axId val="16551421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r"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705980736"/>
        <c:crosses val="autoZero"/>
        <c:auto val="1"/>
        <c:lblAlgn val="ctr"/>
        <c:lblOffset val="100"/>
        <c:noMultiLvlLbl val="0"/>
      </c:catAx>
      <c:valAx>
        <c:axId val="1705980736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1655142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 algn="r">
        <a:defRPr sz="10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HH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Джабаров Александр</dc:creator>
  <cp:keywords/>
  <dc:description/>
  <cp:lastModifiedBy>Илюшина Елизавета</cp:lastModifiedBy>
  <cp:revision>4</cp:revision>
  <dcterms:created xsi:type="dcterms:W3CDTF">2023-05-30T16:16:00Z</dcterms:created>
  <dcterms:modified xsi:type="dcterms:W3CDTF">2023-05-30T23:16:00Z</dcterms:modified>
</cp:coreProperties>
</file>